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65CA9" w14:textId="77777777" w:rsidR="000E1F12" w:rsidRPr="00235299" w:rsidRDefault="000E1F12" w:rsidP="000E1F12">
      <w:pPr>
        <w:pStyle w:val="Zkladntext"/>
        <w:jc w:val="right"/>
        <w:rPr>
          <w:b/>
          <w:i/>
          <w:caps/>
          <w:sz w:val="20"/>
          <w:szCs w:val="20"/>
          <w:u w:val="single"/>
        </w:rPr>
      </w:pPr>
      <w:r w:rsidRPr="00235299">
        <w:rPr>
          <w:b/>
          <w:i/>
          <w:caps/>
          <w:sz w:val="20"/>
          <w:szCs w:val="20"/>
          <w:u w:val="single"/>
        </w:rPr>
        <w:t>P r i j e d l o g</w:t>
      </w:r>
    </w:p>
    <w:p w14:paraId="1C1DBCC1" w14:textId="77777777" w:rsidR="000E1F12" w:rsidRPr="00235299" w:rsidRDefault="000E1F12" w:rsidP="000E1F12">
      <w:pPr>
        <w:pStyle w:val="Zkladntext"/>
        <w:rPr>
          <w:b/>
          <w:caps/>
          <w:sz w:val="20"/>
          <w:szCs w:val="20"/>
        </w:rPr>
      </w:pPr>
    </w:p>
    <w:p w14:paraId="3BDEE73E" w14:textId="500FEAD4" w:rsidR="000E1F12" w:rsidRPr="00235299" w:rsidRDefault="00BD78B9" w:rsidP="000E1F12">
      <w:pPr>
        <w:pStyle w:val="Zkladntext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 xml:space="preserve">tvornica papira </w:t>
      </w:r>
      <w:r w:rsidR="000E1F12" w:rsidRPr="00235299">
        <w:rPr>
          <w:b/>
          <w:caps/>
          <w:sz w:val="20"/>
          <w:szCs w:val="20"/>
        </w:rPr>
        <w:t xml:space="preserve">SHP Celex a.d.  </w:t>
      </w:r>
    </w:p>
    <w:p w14:paraId="715A1907" w14:textId="77777777" w:rsidR="000E1F12" w:rsidRPr="00235299" w:rsidRDefault="000E1F12" w:rsidP="000E1F12">
      <w:pPr>
        <w:pStyle w:val="Zkladntext"/>
        <w:rPr>
          <w:b/>
          <w:caps/>
          <w:sz w:val="20"/>
          <w:szCs w:val="20"/>
        </w:rPr>
      </w:pPr>
      <w:r w:rsidRPr="00235299">
        <w:rPr>
          <w:b/>
          <w:caps/>
          <w:sz w:val="20"/>
          <w:szCs w:val="20"/>
        </w:rPr>
        <w:t>Banja Luka</w:t>
      </w:r>
    </w:p>
    <w:p w14:paraId="287F03C7" w14:textId="09943D5F" w:rsidR="000E1F12" w:rsidRPr="00235299" w:rsidRDefault="000E1F12" w:rsidP="000E1F12">
      <w:pPr>
        <w:pStyle w:val="Zkladntext"/>
        <w:rPr>
          <w:b/>
          <w:caps/>
          <w:sz w:val="20"/>
          <w:szCs w:val="20"/>
          <w:lang w:val="sr-Latn-CS"/>
        </w:rPr>
      </w:pPr>
      <w:r w:rsidRPr="00235299">
        <w:rPr>
          <w:b/>
          <w:caps/>
          <w:sz w:val="20"/>
          <w:szCs w:val="20"/>
        </w:rPr>
        <w:t>Skup</w:t>
      </w:r>
      <w:r w:rsidRPr="00235299">
        <w:rPr>
          <w:b/>
          <w:caps/>
          <w:sz w:val="20"/>
          <w:szCs w:val="20"/>
          <w:lang w:val="sr-Latn-CS"/>
        </w:rPr>
        <w:t>ština</w:t>
      </w:r>
      <w:r w:rsidR="002E2BC6" w:rsidRPr="00235299">
        <w:rPr>
          <w:b/>
          <w:caps/>
          <w:sz w:val="20"/>
          <w:szCs w:val="20"/>
          <w:lang w:val="sr-Latn-CS"/>
        </w:rPr>
        <w:t xml:space="preserve"> AKCIONARA</w:t>
      </w:r>
    </w:p>
    <w:p w14:paraId="2BC0A1DE" w14:textId="77777777" w:rsidR="000E1F12" w:rsidRPr="00235299" w:rsidRDefault="000E1F12" w:rsidP="000E1F12">
      <w:pPr>
        <w:pStyle w:val="Zkladntext"/>
        <w:rPr>
          <w:sz w:val="20"/>
          <w:szCs w:val="20"/>
        </w:rPr>
      </w:pPr>
    </w:p>
    <w:p w14:paraId="180E7A72" w14:textId="77777777" w:rsidR="000E1F12" w:rsidRPr="00235299" w:rsidRDefault="000E1F12" w:rsidP="000E1F12">
      <w:pPr>
        <w:pStyle w:val="Zkladntext"/>
        <w:rPr>
          <w:sz w:val="20"/>
          <w:szCs w:val="20"/>
          <w:lang w:val="sr-Latn-CS"/>
        </w:rPr>
      </w:pPr>
    </w:p>
    <w:p w14:paraId="7E7C351C" w14:textId="77777777" w:rsidR="000E1F12" w:rsidRPr="00235299" w:rsidRDefault="000E1F12" w:rsidP="000E1F12">
      <w:pPr>
        <w:pStyle w:val="Zkladntext"/>
        <w:rPr>
          <w:sz w:val="20"/>
          <w:szCs w:val="20"/>
          <w:lang w:val="sr-Latn-CS"/>
        </w:rPr>
      </w:pPr>
    </w:p>
    <w:p w14:paraId="7E0E813C" w14:textId="61C70484" w:rsidR="000E1F12" w:rsidRPr="00235299" w:rsidRDefault="000E1F12" w:rsidP="000E1F12">
      <w:pPr>
        <w:pStyle w:val="Zkladntext"/>
        <w:rPr>
          <w:sz w:val="20"/>
          <w:szCs w:val="20"/>
          <w:lang w:val="sr-Latn-CS"/>
        </w:rPr>
      </w:pPr>
      <w:r w:rsidRPr="00235299">
        <w:rPr>
          <w:sz w:val="20"/>
          <w:szCs w:val="20"/>
          <w:lang w:val="sr-Latn-CS"/>
        </w:rPr>
        <w:t xml:space="preserve">Na osnovu člana 51. </w:t>
      </w:r>
      <w:proofErr w:type="spellStart"/>
      <w:r w:rsidRPr="00235299">
        <w:rPr>
          <w:sz w:val="20"/>
          <w:szCs w:val="20"/>
        </w:rPr>
        <w:t>Statuta</w:t>
      </w:r>
      <w:proofErr w:type="spellEnd"/>
      <w:r w:rsidRPr="00235299">
        <w:rPr>
          <w:sz w:val="20"/>
          <w:szCs w:val="20"/>
        </w:rPr>
        <w:t xml:space="preserve"> </w:t>
      </w:r>
      <w:proofErr w:type="spellStart"/>
      <w:r w:rsidRPr="00235299">
        <w:rPr>
          <w:sz w:val="20"/>
          <w:szCs w:val="20"/>
        </w:rPr>
        <w:t>Tvornice</w:t>
      </w:r>
      <w:proofErr w:type="spellEnd"/>
      <w:r w:rsidRPr="00235299">
        <w:rPr>
          <w:sz w:val="20"/>
          <w:szCs w:val="20"/>
        </w:rPr>
        <w:t xml:space="preserve"> </w:t>
      </w:r>
      <w:proofErr w:type="spellStart"/>
      <w:r w:rsidRPr="00235299">
        <w:rPr>
          <w:sz w:val="20"/>
          <w:szCs w:val="20"/>
        </w:rPr>
        <w:t>papira</w:t>
      </w:r>
      <w:proofErr w:type="spellEnd"/>
      <w:r w:rsidRPr="00235299">
        <w:rPr>
          <w:sz w:val="20"/>
          <w:szCs w:val="20"/>
        </w:rPr>
        <w:t xml:space="preserve"> SHP </w:t>
      </w:r>
      <w:proofErr w:type="spellStart"/>
      <w:r w:rsidRPr="00235299">
        <w:rPr>
          <w:sz w:val="20"/>
          <w:szCs w:val="20"/>
        </w:rPr>
        <w:t>Celex</w:t>
      </w:r>
      <w:proofErr w:type="spellEnd"/>
      <w:r w:rsidRPr="00235299">
        <w:rPr>
          <w:sz w:val="20"/>
          <w:szCs w:val="20"/>
        </w:rPr>
        <w:t xml:space="preserve">, </w:t>
      </w:r>
      <w:proofErr w:type="spellStart"/>
      <w:r w:rsidRPr="00235299">
        <w:rPr>
          <w:sz w:val="20"/>
          <w:szCs w:val="20"/>
        </w:rPr>
        <w:t>a.d</w:t>
      </w:r>
      <w:proofErr w:type="spellEnd"/>
      <w:r w:rsidRPr="00235299">
        <w:rPr>
          <w:sz w:val="20"/>
          <w:szCs w:val="20"/>
        </w:rPr>
        <w:t xml:space="preserve">., Banja Luka </w:t>
      </w:r>
      <w:r w:rsidRPr="00235299">
        <w:rPr>
          <w:color w:val="333333"/>
          <w:sz w:val="20"/>
          <w:szCs w:val="20"/>
        </w:rPr>
        <w:t xml:space="preserve">(br. OPU 1082/2012 – </w:t>
      </w:r>
      <w:proofErr w:type="spellStart"/>
      <w:r w:rsidRPr="00235299">
        <w:rPr>
          <w:color w:val="333333"/>
          <w:sz w:val="20"/>
          <w:szCs w:val="20"/>
        </w:rPr>
        <w:t>Prečišćeni</w:t>
      </w:r>
      <w:proofErr w:type="spellEnd"/>
      <w:r w:rsidRPr="00235299">
        <w:rPr>
          <w:color w:val="333333"/>
          <w:sz w:val="20"/>
          <w:szCs w:val="20"/>
        </w:rPr>
        <w:t xml:space="preserve"> </w:t>
      </w:r>
      <w:proofErr w:type="spellStart"/>
      <w:r w:rsidRPr="00235299">
        <w:rPr>
          <w:color w:val="333333"/>
          <w:sz w:val="20"/>
          <w:szCs w:val="20"/>
        </w:rPr>
        <w:t>tekst</w:t>
      </w:r>
      <w:proofErr w:type="spellEnd"/>
      <w:r w:rsidRPr="00235299">
        <w:rPr>
          <w:color w:val="333333"/>
          <w:sz w:val="20"/>
          <w:szCs w:val="20"/>
        </w:rPr>
        <w:t>)</w:t>
      </w:r>
      <w:r w:rsidRPr="00235299">
        <w:rPr>
          <w:sz w:val="20"/>
          <w:szCs w:val="20"/>
        </w:rPr>
        <w:t xml:space="preserve">, </w:t>
      </w:r>
      <w:proofErr w:type="spellStart"/>
      <w:r w:rsidRPr="00235299">
        <w:rPr>
          <w:sz w:val="20"/>
          <w:szCs w:val="20"/>
        </w:rPr>
        <w:t>Skup</w:t>
      </w:r>
      <w:r w:rsidRPr="00235299">
        <w:rPr>
          <w:sz w:val="20"/>
          <w:szCs w:val="20"/>
          <w:lang w:val="sr-Latn-CS"/>
        </w:rPr>
        <w:t>ština</w:t>
      </w:r>
      <w:proofErr w:type="spellEnd"/>
      <w:r w:rsidRPr="00235299">
        <w:rPr>
          <w:sz w:val="20"/>
          <w:szCs w:val="20"/>
          <w:lang w:val="sr-Latn-CS"/>
        </w:rPr>
        <w:t xml:space="preserve"> akcionara </w:t>
      </w:r>
      <w:proofErr w:type="spellStart"/>
      <w:r w:rsidRPr="00235299">
        <w:rPr>
          <w:sz w:val="20"/>
          <w:szCs w:val="20"/>
        </w:rPr>
        <w:t>Tvornice</w:t>
      </w:r>
      <w:proofErr w:type="spellEnd"/>
      <w:r w:rsidRPr="00235299">
        <w:rPr>
          <w:sz w:val="20"/>
          <w:szCs w:val="20"/>
        </w:rPr>
        <w:t xml:space="preserve"> </w:t>
      </w:r>
      <w:proofErr w:type="spellStart"/>
      <w:r w:rsidRPr="00235299">
        <w:rPr>
          <w:sz w:val="20"/>
          <w:szCs w:val="20"/>
        </w:rPr>
        <w:t>papira</w:t>
      </w:r>
      <w:proofErr w:type="spellEnd"/>
      <w:r w:rsidRPr="00235299">
        <w:rPr>
          <w:sz w:val="20"/>
          <w:szCs w:val="20"/>
        </w:rPr>
        <w:t xml:space="preserve"> SHP </w:t>
      </w:r>
      <w:proofErr w:type="spellStart"/>
      <w:r w:rsidRPr="00235299">
        <w:rPr>
          <w:sz w:val="20"/>
          <w:szCs w:val="20"/>
        </w:rPr>
        <w:t>Celex</w:t>
      </w:r>
      <w:proofErr w:type="spellEnd"/>
      <w:r w:rsidRPr="00235299">
        <w:rPr>
          <w:sz w:val="20"/>
          <w:szCs w:val="20"/>
        </w:rPr>
        <w:t xml:space="preserve">, </w:t>
      </w:r>
      <w:proofErr w:type="spellStart"/>
      <w:r w:rsidRPr="00235299">
        <w:rPr>
          <w:sz w:val="20"/>
          <w:szCs w:val="20"/>
        </w:rPr>
        <w:t>a.d</w:t>
      </w:r>
      <w:proofErr w:type="spellEnd"/>
      <w:r w:rsidRPr="00235299">
        <w:rPr>
          <w:sz w:val="20"/>
          <w:szCs w:val="20"/>
        </w:rPr>
        <w:t>., Banja Luka</w:t>
      </w:r>
      <w:r w:rsidR="003C3A84">
        <w:rPr>
          <w:sz w:val="20"/>
          <w:szCs w:val="20"/>
        </w:rPr>
        <w:t xml:space="preserve"> („</w:t>
      </w:r>
      <w:proofErr w:type="spellStart"/>
      <w:r w:rsidR="003C3A84">
        <w:rPr>
          <w:sz w:val="20"/>
          <w:szCs w:val="20"/>
        </w:rPr>
        <w:t>Društvo</w:t>
      </w:r>
      <w:proofErr w:type="spellEnd"/>
      <w:r w:rsidR="003C3A84">
        <w:rPr>
          <w:sz w:val="20"/>
          <w:szCs w:val="20"/>
        </w:rPr>
        <w:t>“)</w:t>
      </w:r>
      <w:r w:rsidRPr="00235299">
        <w:rPr>
          <w:sz w:val="20"/>
          <w:szCs w:val="20"/>
        </w:rPr>
        <w:t>,</w:t>
      </w:r>
      <w:r w:rsidRPr="00235299">
        <w:rPr>
          <w:sz w:val="20"/>
          <w:szCs w:val="20"/>
          <w:lang w:val="sr-Latn-CS"/>
        </w:rPr>
        <w:t xml:space="preserve"> </w:t>
      </w:r>
      <w:r w:rsidRPr="00235299">
        <w:rPr>
          <w:sz w:val="20"/>
          <w:szCs w:val="20"/>
        </w:rPr>
        <w:t>na XX</w:t>
      </w:r>
      <w:r w:rsidR="007C6827">
        <w:rPr>
          <w:sz w:val="20"/>
          <w:szCs w:val="20"/>
        </w:rPr>
        <w:t>I</w:t>
      </w:r>
      <w:r w:rsidR="00860756">
        <w:rPr>
          <w:sz w:val="20"/>
          <w:szCs w:val="20"/>
        </w:rPr>
        <w:t>V</w:t>
      </w:r>
      <w:r w:rsidR="002E2BC6" w:rsidRPr="00235299">
        <w:rPr>
          <w:sz w:val="20"/>
          <w:szCs w:val="20"/>
        </w:rPr>
        <w:t xml:space="preserve"> </w:t>
      </w:r>
      <w:proofErr w:type="spellStart"/>
      <w:r w:rsidR="002E2BC6" w:rsidRPr="00235299">
        <w:rPr>
          <w:sz w:val="20"/>
          <w:szCs w:val="20"/>
        </w:rPr>
        <w:t>redovnoj</w:t>
      </w:r>
      <w:proofErr w:type="spellEnd"/>
      <w:r w:rsidR="002E2BC6" w:rsidRPr="00235299">
        <w:rPr>
          <w:sz w:val="20"/>
          <w:szCs w:val="20"/>
        </w:rPr>
        <w:t xml:space="preserve"> </w:t>
      </w:r>
      <w:proofErr w:type="spellStart"/>
      <w:r w:rsidR="002E2BC6" w:rsidRPr="00235299">
        <w:rPr>
          <w:sz w:val="20"/>
          <w:szCs w:val="20"/>
        </w:rPr>
        <w:t>godišnjoj</w:t>
      </w:r>
      <w:proofErr w:type="spellEnd"/>
      <w:r w:rsidRPr="00235299">
        <w:rPr>
          <w:sz w:val="20"/>
          <w:szCs w:val="20"/>
        </w:rPr>
        <w:t xml:space="preserve"> </w:t>
      </w:r>
      <w:proofErr w:type="spellStart"/>
      <w:r w:rsidRPr="00235299">
        <w:rPr>
          <w:sz w:val="20"/>
          <w:szCs w:val="20"/>
        </w:rPr>
        <w:t>sjednici</w:t>
      </w:r>
      <w:proofErr w:type="spellEnd"/>
      <w:r w:rsidRPr="00235299">
        <w:rPr>
          <w:sz w:val="20"/>
          <w:szCs w:val="20"/>
        </w:rPr>
        <w:t xml:space="preserve"> </w:t>
      </w:r>
      <w:proofErr w:type="spellStart"/>
      <w:r w:rsidRPr="00235299">
        <w:rPr>
          <w:sz w:val="20"/>
          <w:szCs w:val="20"/>
        </w:rPr>
        <w:t>održanoj</w:t>
      </w:r>
      <w:proofErr w:type="spellEnd"/>
      <w:r w:rsidRPr="00235299">
        <w:rPr>
          <w:sz w:val="20"/>
          <w:szCs w:val="20"/>
        </w:rPr>
        <w:t xml:space="preserve"> </w:t>
      </w:r>
      <w:proofErr w:type="spellStart"/>
      <w:r w:rsidRPr="00235299">
        <w:rPr>
          <w:sz w:val="20"/>
          <w:szCs w:val="20"/>
        </w:rPr>
        <w:t>dana</w:t>
      </w:r>
      <w:proofErr w:type="spellEnd"/>
      <w:r w:rsidRPr="00235299">
        <w:rPr>
          <w:sz w:val="20"/>
          <w:szCs w:val="20"/>
        </w:rPr>
        <w:t xml:space="preserve"> </w:t>
      </w:r>
      <w:r w:rsidR="002E2BC6" w:rsidRPr="00235299">
        <w:rPr>
          <w:sz w:val="20"/>
          <w:szCs w:val="20"/>
        </w:rPr>
        <w:t>2</w:t>
      </w:r>
      <w:r w:rsidR="00860756">
        <w:rPr>
          <w:sz w:val="20"/>
          <w:szCs w:val="20"/>
        </w:rPr>
        <w:t>0</w:t>
      </w:r>
      <w:r w:rsidR="002E2BC6" w:rsidRPr="00235299">
        <w:rPr>
          <w:sz w:val="20"/>
          <w:szCs w:val="20"/>
        </w:rPr>
        <w:t>.0</w:t>
      </w:r>
      <w:r w:rsidR="003C3A84">
        <w:rPr>
          <w:sz w:val="20"/>
          <w:szCs w:val="20"/>
        </w:rPr>
        <w:t>6</w:t>
      </w:r>
      <w:r w:rsidR="002E2BC6" w:rsidRPr="00235299">
        <w:rPr>
          <w:sz w:val="20"/>
          <w:szCs w:val="20"/>
        </w:rPr>
        <w:t>.</w:t>
      </w:r>
      <w:r w:rsidRPr="00235299">
        <w:rPr>
          <w:sz w:val="20"/>
          <w:szCs w:val="20"/>
        </w:rPr>
        <w:t>20</w:t>
      </w:r>
      <w:r w:rsidR="002E2BC6" w:rsidRPr="00235299">
        <w:rPr>
          <w:sz w:val="20"/>
          <w:szCs w:val="20"/>
        </w:rPr>
        <w:t>2</w:t>
      </w:r>
      <w:r w:rsidR="00860756">
        <w:rPr>
          <w:sz w:val="20"/>
          <w:szCs w:val="20"/>
        </w:rPr>
        <w:t>3</w:t>
      </w:r>
      <w:r w:rsidRPr="00235299">
        <w:rPr>
          <w:sz w:val="20"/>
          <w:szCs w:val="20"/>
        </w:rPr>
        <w:t xml:space="preserve">. </w:t>
      </w:r>
      <w:proofErr w:type="spellStart"/>
      <w:r w:rsidRPr="00235299">
        <w:rPr>
          <w:sz w:val="20"/>
          <w:szCs w:val="20"/>
        </w:rPr>
        <w:t>god</w:t>
      </w:r>
      <w:r w:rsidR="002E2BC6" w:rsidRPr="00235299">
        <w:rPr>
          <w:sz w:val="20"/>
          <w:szCs w:val="20"/>
        </w:rPr>
        <w:t>ine</w:t>
      </w:r>
      <w:proofErr w:type="spellEnd"/>
      <w:r w:rsidR="002E2BC6" w:rsidRPr="00235299">
        <w:rPr>
          <w:sz w:val="20"/>
          <w:szCs w:val="20"/>
        </w:rPr>
        <w:t xml:space="preserve">, </w:t>
      </w:r>
      <w:proofErr w:type="spellStart"/>
      <w:r w:rsidR="002E2BC6" w:rsidRPr="00BD78B9">
        <w:rPr>
          <w:sz w:val="20"/>
          <w:szCs w:val="20"/>
        </w:rPr>
        <w:t>natpolovičnom</w:t>
      </w:r>
      <w:proofErr w:type="spellEnd"/>
      <w:r w:rsidR="002E2BC6" w:rsidRPr="00BD78B9">
        <w:rPr>
          <w:sz w:val="20"/>
          <w:szCs w:val="20"/>
        </w:rPr>
        <w:t xml:space="preserve"> </w:t>
      </w:r>
      <w:proofErr w:type="spellStart"/>
      <w:r w:rsidR="002E2BC6" w:rsidRPr="00BD78B9">
        <w:rPr>
          <w:sz w:val="20"/>
          <w:szCs w:val="20"/>
        </w:rPr>
        <w:t>većinom</w:t>
      </w:r>
      <w:proofErr w:type="spellEnd"/>
      <w:r w:rsidR="002E2BC6" w:rsidRPr="00BD78B9">
        <w:rPr>
          <w:sz w:val="20"/>
          <w:szCs w:val="20"/>
        </w:rPr>
        <w:t xml:space="preserve"> </w:t>
      </w:r>
      <w:proofErr w:type="spellStart"/>
      <w:r w:rsidR="002E2BC6" w:rsidRPr="00BD78B9">
        <w:rPr>
          <w:sz w:val="20"/>
          <w:szCs w:val="20"/>
        </w:rPr>
        <w:t>glasova</w:t>
      </w:r>
      <w:proofErr w:type="spellEnd"/>
      <w:r w:rsidR="002E2BC6" w:rsidRPr="00BD78B9">
        <w:rPr>
          <w:sz w:val="20"/>
          <w:szCs w:val="20"/>
        </w:rPr>
        <w:t xml:space="preserve"> </w:t>
      </w:r>
      <w:proofErr w:type="spellStart"/>
      <w:r w:rsidR="002E2BC6" w:rsidRPr="00BD78B9">
        <w:rPr>
          <w:sz w:val="20"/>
          <w:szCs w:val="20"/>
        </w:rPr>
        <w:t>prisutnih</w:t>
      </w:r>
      <w:proofErr w:type="spellEnd"/>
      <w:r w:rsidR="002E2BC6" w:rsidRPr="00BD78B9">
        <w:rPr>
          <w:sz w:val="20"/>
          <w:szCs w:val="20"/>
        </w:rPr>
        <w:t xml:space="preserve"> i </w:t>
      </w:r>
      <w:proofErr w:type="spellStart"/>
      <w:r w:rsidR="002E2BC6" w:rsidRPr="00BD78B9">
        <w:rPr>
          <w:sz w:val="20"/>
          <w:szCs w:val="20"/>
        </w:rPr>
        <w:t>zastupanih</w:t>
      </w:r>
      <w:proofErr w:type="spellEnd"/>
      <w:r w:rsidR="002E2BC6" w:rsidRPr="00BD78B9">
        <w:rPr>
          <w:sz w:val="20"/>
          <w:szCs w:val="20"/>
        </w:rPr>
        <w:t xml:space="preserve"> </w:t>
      </w:r>
      <w:proofErr w:type="spellStart"/>
      <w:r w:rsidR="002E2BC6" w:rsidRPr="00BD78B9">
        <w:rPr>
          <w:sz w:val="20"/>
          <w:szCs w:val="20"/>
        </w:rPr>
        <w:t>akcionara</w:t>
      </w:r>
      <w:proofErr w:type="spellEnd"/>
      <w:r w:rsidRPr="00235299">
        <w:rPr>
          <w:sz w:val="20"/>
          <w:szCs w:val="20"/>
        </w:rPr>
        <w:t xml:space="preserve"> </w:t>
      </w:r>
      <w:proofErr w:type="spellStart"/>
      <w:r w:rsidRPr="00235299">
        <w:rPr>
          <w:sz w:val="20"/>
          <w:szCs w:val="20"/>
        </w:rPr>
        <w:t>donosi</w:t>
      </w:r>
      <w:proofErr w:type="spellEnd"/>
      <w:r w:rsidR="00BD78B9">
        <w:rPr>
          <w:sz w:val="20"/>
          <w:szCs w:val="20"/>
        </w:rPr>
        <w:t xml:space="preserve"> </w:t>
      </w:r>
      <w:proofErr w:type="spellStart"/>
      <w:r w:rsidR="00BD78B9">
        <w:rPr>
          <w:sz w:val="20"/>
          <w:szCs w:val="20"/>
        </w:rPr>
        <w:t>sljedeću</w:t>
      </w:r>
      <w:proofErr w:type="spellEnd"/>
    </w:p>
    <w:p w14:paraId="0D80C3A0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1FDD8919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10E151DC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2F0E2D3B" w14:textId="11018AA5" w:rsidR="000E1F12" w:rsidRPr="00235299" w:rsidRDefault="000E1F12" w:rsidP="000E1F12">
      <w:pPr>
        <w:pStyle w:val="normalboldcentar"/>
        <w:spacing w:before="0" w:beforeAutospacing="0" w:after="0" w:afterAutospacing="0" w:line="20" w:lineRule="atLeast"/>
        <w:jc w:val="center"/>
        <w:rPr>
          <w:b/>
          <w:sz w:val="20"/>
          <w:szCs w:val="20"/>
          <w:lang w:val="hr-HR"/>
        </w:rPr>
      </w:pPr>
      <w:r w:rsidRPr="00860756">
        <w:rPr>
          <w:b/>
          <w:sz w:val="20"/>
          <w:szCs w:val="20"/>
          <w:lang w:val="hr-HR"/>
        </w:rPr>
        <w:t>ODL</w:t>
      </w:r>
      <w:r w:rsidR="00BD78B9" w:rsidRPr="00860756">
        <w:rPr>
          <w:b/>
          <w:sz w:val="20"/>
          <w:szCs w:val="20"/>
          <w:lang w:val="hr-HR"/>
        </w:rPr>
        <w:t>U</w:t>
      </w:r>
      <w:r w:rsidRPr="00860756">
        <w:rPr>
          <w:b/>
          <w:sz w:val="20"/>
          <w:szCs w:val="20"/>
          <w:lang w:val="hr-HR"/>
        </w:rPr>
        <w:t>KU</w:t>
      </w:r>
    </w:p>
    <w:p w14:paraId="61B41B6C" w14:textId="2B05290D" w:rsidR="000E1F12" w:rsidRDefault="000E1F12" w:rsidP="005422B7">
      <w:pPr>
        <w:pStyle w:val="normalboldcentar"/>
        <w:spacing w:before="0" w:beforeAutospacing="0" w:after="0" w:afterAutospacing="0" w:line="20" w:lineRule="atLeast"/>
        <w:jc w:val="center"/>
        <w:rPr>
          <w:b/>
          <w:sz w:val="20"/>
          <w:szCs w:val="20"/>
          <w:lang w:val="hr-HR"/>
        </w:rPr>
      </w:pPr>
      <w:r w:rsidRPr="00860756">
        <w:rPr>
          <w:b/>
          <w:sz w:val="20"/>
          <w:szCs w:val="20"/>
          <w:lang w:val="hr-HR"/>
        </w:rPr>
        <w:t>O</w:t>
      </w:r>
      <w:r w:rsidRPr="00235299">
        <w:rPr>
          <w:b/>
          <w:sz w:val="20"/>
          <w:szCs w:val="20"/>
          <w:lang w:val="hr-HR"/>
        </w:rPr>
        <w:t xml:space="preserve"> </w:t>
      </w:r>
      <w:r w:rsidR="00C02F3B">
        <w:rPr>
          <w:b/>
          <w:sz w:val="20"/>
          <w:szCs w:val="20"/>
          <w:lang w:val="hr-HR"/>
        </w:rPr>
        <w:t>IZBORU NEZAVISNOG REVIZORA ZA REVIZIJU FINANSIJSKIH IZVJEŠTAJA ZA 202</w:t>
      </w:r>
      <w:r w:rsidR="00860756">
        <w:rPr>
          <w:b/>
          <w:sz w:val="20"/>
          <w:szCs w:val="20"/>
          <w:lang w:val="hr-HR"/>
        </w:rPr>
        <w:t>3</w:t>
      </w:r>
      <w:r w:rsidR="00C02F3B">
        <w:rPr>
          <w:b/>
          <w:sz w:val="20"/>
          <w:szCs w:val="20"/>
          <w:lang w:val="hr-HR"/>
        </w:rPr>
        <w:t>. GODINU</w:t>
      </w:r>
    </w:p>
    <w:p w14:paraId="3B0FAF66" w14:textId="63C8C2B4" w:rsidR="005422B7" w:rsidRDefault="005422B7" w:rsidP="005422B7">
      <w:pPr>
        <w:pStyle w:val="normalboldcentar"/>
        <w:spacing w:before="0" w:beforeAutospacing="0" w:after="0" w:afterAutospacing="0" w:line="20" w:lineRule="atLeast"/>
        <w:jc w:val="center"/>
        <w:rPr>
          <w:b/>
          <w:sz w:val="20"/>
          <w:szCs w:val="20"/>
          <w:lang w:val="hr-HR"/>
        </w:rPr>
      </w:pPr>
    </w:p>
    <w:p w14:paraId="27E26DC0" w14:textId="6CEFCDC0" w:rsidR="005422B7" w:rsidRPr="005422B7" w:rsidRDefault="005422B7" w:rsidP="005422B7">
      <w:pPr>
        <w:pStyle w:val="normalboldcentar"/>
        <w:spacing w:before="0" w:beforeAutospacing="0" w:after="0" w:afterAutospacing="0" w:line="20" w:lineRule="atLeast"/>
        <w:jc w:val="center"/>
        <w:rPr>
          <w:bCs/>
          <w:sz w:val="20"/>
          <w:szCs w:val="20"/>
          <w:lang w:val="de-DE"/>
        </w:rPr>
      </w:pPr>
      <w:r w:rsidRPr="005422B7">
        <w:rPr>
          <w:bCs/>
          <w:sz w:val="20"/>
          <w:szCs w:val="20"/>
          <w:lang w:val="hr-HR"/>
        </w:rPr>
        <w:t>I</w:t>
      </w:r>
    </w:p>
    <w:p w14:paraId="558CF525" w14:textId="77777777" w:rsidR="000E1F12" w:rsidRPr="00235299" w:rsidRDefault="000E1F12" w:rsidP="000E1F12">
      <w:pPr>
        <w:pStyle w:val="clan"/>
        <w:spacing w:before="0" w:beforeAutospacing="0" w:after="0" w:afterAutospacing="0" w:line="20" w:lineRule="atLeast"/>
        <w:jc w:val="center"/>
        <w:rPr>
          <w:sz w:val="20"/>
          <w:szCs w:val="20"/>
          <w:lang w:val="hr-HR"/>
        </w:rPr>
      </w:pPr>
    </w:p>
    <w:p w14:paraId="0C9BCCE6" w14:textId="016C633A" w:rsidR="002E2BC6" w:rsidRPr="00235299" w:rsidRDefault="00C02F3B" w:rsidP="002E2BC6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Reviziju finansijskih izvještaja Društva za 202</w:t>
      </w:r>
      <w:r w:rsidR="00860756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. godinu vršiće </w:t>
      </w:r>
      <w:r w:rsidR="000900CB" w:rsidRPr="000900CB">
        <w:rPr>
          <w:rFonts w:ascii="Times New Roman" w:hAnsi="Times New Roman" w:cs="Times New Roman"/>
          <w:sz w:val="20"/>
          <w:szCs w:val="20"/>
        </w:rPr>
        <w:t>BDO d.o.o, Banja Luka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7494FFE9" w14:textId="77777777" w:rsidR="00235299" w:rsidRDefault="00235299" w:rsidP="00235299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14:paraId="6E3C7F8B" w14:textId="5F199C7B" w:rsidR="00235299" w:rsidRPr="00235299" w:rsidRDefault="00235299" w:rsidP="00235299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235299">
        <w:rPr>
          <w:rFonts w:ascii="Times New Roman" w:hAnsi="Times New Roman" w:cs="Times New Roman"/>
          <w:sz w:val="20"/>
          <w:szCs w:val="20"/>
        </w:rPr>
        <w:t>II</w:t>
      </w:r>
    </w:p>
    <w:p w14:paraId="34531D6B" w14:textId="77777777" w:rsidR="00235299" w:rsidRPr="00235299" w:rsidRDefault="00235299" w:rsidP="002E2BC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60EDAA6" w14:textId="3DBA7A3D" w:rsidR="000E1F12" w:rsidRPr="005422B7" w:rsidRDefault="000E1F12" w:rsidP="005422B7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AD5AEA7" w14:textId="10ED1DC6" w:rsidR="00C02F3B" w:rsidRPr="00C02F3B" w:rsidRDefault="00C02F3B" w:rsidP="00C02F3B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Naknada za reviziju utvrđuje se u skladu sa ponudom u visini od [</w:t>
      </w:r>
      <w:commentRangeStart w:id="0"/>
      <w:r w:rsidRPr="00C02F3B">
        <w:rPr>
          <w:rFonts w:ascii="Times New Roman" w:hAnsi="Times New Roman" w:cs="Times New Roman"/>
          <w:sz w:val="20"/>
          <w:szCs w:val="20"/>
          <w:highlight w:val="yellow"/>
        </w:rPr>
        <w:t>unijeti</w:t>
      </w:r>
      <w:commentRangeEnd w:id="0"/>
      <w:r w:rsidR="000900CB">
        <w:rPr>
          <w:rStyle w:val="Odkaznakomentr"/>
          <w:rFonts w:ascii="Times New Roman" w:eastAsia="Times New Roman" w:hAnsi="Times New Roman" w:cs="Times New Roman"/>
          <w:color w:val="auto"/>
          <w:lang w:val="en-US"/>
        </w:rPr>
        <w:commentReference w:id="0"/>
      </w:r>
      <w:r>
        <w:rPr>
          <w:rFonts w:ascii="Times New Roman" w:hAnsi="Times New Roman" w:cs="Times New Roman"/>
          <w:sz w:val="20"/>
          <w:szCs w:val="20"/>
        </w:rPr>
        <w:t>].</w:t>
      </w:r>
    </w:p>
    <w:p w14:paraId="729A3AEB" w14:textId="77777777" w:rsidR="00C02F3B" w:rsidRPr="00C02F3B" w:rsidRDefault="00C02F3B" w:rsidP="00C02F3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4B14C872" w14:textId="5C0801D0" w:rsidR="00C02F3B" w:rsidRPr="00C02F3B" w:rsidRDefault="00C02F3B" w:rsidP="00C02F3B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III</w:t>
      </w:r>
    </w:p>
    <w:p w14:paraId="43E610C7" w14:textId="6C1E8DF6" w:rsidR="00235299" w:rsidRDefault="00235299" w:rsidP="000E1F12">
      <w:pPr>
        <w:pStyle w:val="clan"/>
        <w:spacing w:before="0" w:beforeAutospacing="0" w:after="0" w:afterAutospacing="0" w:line="20" w:lineRule="atLeast"/>
        <w:jc w:val="center"/>
        <w:rPr>
          <w:sz w:val="20"/>
          <w:szCs w:val="20"/>
          <w:lang w:val="hr-HR"/>
        </w:rPr>
      </w:pPr>
    </w:p>
    <w:p w14:paraId="6775CE08" w14:textId="77777777" w:rsidR="000E1F12" w:rsidRPr="007C6827" w:rsidRDefault="000E1F12" w:rsidP="000E1F12">
      <w:pPr>
        <w:pStyle w:val="clan"/>
        <w:spacing w:before="0" w:beforeAutospacing="0" w:after="0" w:afterAutospacing="0" w:line="20" w:lineRule="atLeast"/>
        <w:jc w:val="both"/>
        <w:rPr>
          <w:sz w:val="20"/>
          <w:szCs w:val="20"/>
          <w:lang w:val="sr-Latn-BA"/>
        </w:rPr>
      </w:pPr>
      <w:r w:rsidRPr="007C6827">
        <w:rPr>
          <w:sz w:val="20"/>
          <w:szCs w:val="20"/>
          <w:lang w:val="sr-Latn-BA"/>
        </w:rPr>
        <w:t xml:space="preserve">Ova odluka stupa na snagu danom donošenja. </w:t>
      </w:r>
    </w:p>
    <w:p w14:paraId="2D6DF122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6DC8723A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3DD302D9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63210856" w14:textId="77777777" w:rsidR="000E1F12" w:rsidRPr="00235299" w:rsidRDefault="000E1F12" w:rsidP="000E1F12">
      <w:pPr>
        <w:jc w:val="right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 xml:space="preserve">                     PREDSJEDNIK Skupštine</w:t>
      </w:r>
    </w:p>
    <w:p w14:paraId="0549AC5A" w14:textId="77777777" w:rsidR="000E1F12" w:rsidRPr="00235299" w:rsidRDefault="000E1F12" w:rsidP="000E1F12">
      <w:pPr>
        <w:jc w:val="right"/>
        <w:rPr>
          <w:bCs/>
          <w:caps/>
          <w:sz w:val="20"/>
          <w:szCs w:val="20"/>
          <w:lang w:val="hr-HR"/>
        </w:rPr>
      </w:pPr>
    </w:p>
    <w:p w14:paraId="7665BBC1" w14:textId="77777777" w:rsidR="000E1F12" w:rsidRPr="00235299" w:rsidRDefault="000E1F12" w:rsidP="000E1F12">
      <w:pPr>
        <w:jc w:val="right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_______________________________</w:t>
      </w:r>
    </w:p>
    <w:p w14:paraId="37E0CAC2" w14:textId="77777777" w:rsidR="000E1F12" w:rsidRPr="00235299" w:rsidRDefault="000E1F12" w:rsidP="000E1F12">
      <w:pPr>
        <w:jc w:val="right"/>
        <w:rPr>
          <w:sz w:val="20"/>
          <w:szCs w:val="20"/>
          <w:lang w:val="de-DE"/>
        </w:rPr>
      </w:pPr>
    </w:p>
    <w:p w14:paraId="45CF40D4" w14:textId="77777777" w:rsidR="000E1F12" w:rsidRPr="00235299" w:rsidRDefault="000E1F12" w:rsidP="000E1F12">
      <w:pPr>
        <w:jc w:val="right"/>
        <w:rPr>
          <w:sz w:val="20"/>
          <w:szCs w:val="20"/>
          <w:lang w:val="de-DE"/>
        </w:rPr>
      </w:pPr>
    </w:p>
    <w:p w14:paraId="3AF6E260" w14:textId="77777777" w:rsidR="000E1F12" w:rsidRPr="00235299" w:rsidRDefault="000E1F12" w:rsidP="000E1F12">
      <w:pPr>
        <w:jc w:val="right"/>
        <w:rPr>
          <w:sz w:val="20"/>
          <w:szCs w:val="20"/>
          <w:lang w:val="de-DE"/>
        </w:rPr>
      </w:pPr>
    </w:p>
    <w:p w14:paraId="07A1A6F4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7AFE60C6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4E887C87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51252129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0069D6EE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4B25E6A9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38A4B94C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2C576327" w14:textId="4C0ED629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Broj: ________/</w:t>
      </w:r>
      <w:r w:rsidR="00235299" w:rsidRPr="00235299">
        <w:rPr>
          <w:bCs/>
          <w:caps/>
          <w:sz w:val="20"/>
          <w:szCs w:val="20"/>
          <w:lang w:val="hr-HR"/>
        </w:rPr>
        <w:t>2</w:t>
      </w:r>
      <w:r w:rsidR="00860756">
        <w:rPr>
          <w:bCs/>
          <w:caps/>
          <w:sz w:val="20"/>
          <w:szCs w:val="20"/>
          <w:lang w:val="hr-HR"/>
        </w:rPr>
        <w:t>3</w:t>
      </w:r>
    </w:p>
    <w:p w14:paraId="2F83A6AF" w14:textId="703AC4AD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Datum: _____________20</w:t>
      </w:r>
      <w:r w:rsidR="00235299" w:rsidRPr="00235299">
        <w:rPr>
          <w:bCs/>
          <w:caps/>
          <w:sz w:val="20"/>
          <w:szCs w:val="20"/>
          <w:lang w:val="hr-HR"/>
        </w:rPr>
        <w:t>2</w:t>
      </w:r>
      <w:r w:rsidR="00860756">
        <w:rPr>
          <w:bCs/>
          <w:caps/>
          <w:sz w:val="20"/>
          <w:szCs w:val="20"/>
          <w:lang w:val="hr-HR"/>
        </w:rPr>
        <w:t>3</w:t>
      </w:r>
      <w:r w:rsidRPr="00235299">
        <w:rPr>
          <w:bCs/>
          <w:caps/>
          <w:sz w:val="20"/>
          <w:szCs w:val="20"/>
          <w:lang w:val="hr-HR"/>
        </w:rPr>
        <w:t>.</w:t>
      </w:r>
      <w:r w:rsidR="00235299" w:rsidRPr="00235299">
        <w:rPr>
          <w:bCs/>
          <w:caps/>
          <w:sz w:val="20"/>
          <w:szCs w:val="20"/>
          <w:lang w:val="hr-HR"/>
        </w:rPr>
        <w:t xml:space="preserve"> godine</w:t>
      </w:r>
    </w:p>
    <w:p w14:paraId="689E6768" w14:textId="77777777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</w:p>
    <w:p w14:paraId="1FF1E6D6" w14:textId="77777777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</w:p>
    <w:p w14:paraId="1E31625B" w14:textId="77777777" w:rsidR="000E1F12" w:rsidRPr="00056A23" w:rsidRDefault="000E1F12" w:rsidP="000E1F12">
      <w:pPr>
        <w:jc w:val="both"/>
        <w:rPr>
          <w:bCs/>
          <w:caps/>
          <w:sz w:val="20"/>
          <w:szCs w:val="20"/>
          <w:lang w:val="sr-Latn-BA"/>
        </w:rPr>
      </w:pPr>
      <w:r w:rsidRPr="00056A23">
        <w:rPr>
          <w:bCs/>
          <w:caps/>
          <w:sz w:val="20"/>
          <w:szCs w:val="20"/>
          <w:lang w:val="sr-Latn-BA"/>
        </w:rPr>
        <w:t>dostavljeno:</w:t>
      </w:r>
    </w:p>
    <w:p w14:paraId="7B892F47" w14:textId="77777777" w:rsidR="00666008" w:rsidRPr="00056A23" w:rsidRDefault="00666008" w:rsidP="00666008">
      <w:pPr>
        <w:pStyle w:val="Odsekzoznamu"/>
        <w:numPr>
          <w:ilvl w:val="0"/>
          <w:numId w:val="2"/>
        </w:numPr>
        <w:jc w:val="both"/>
        <w:rPr>
          <w:sz w:val="20"/>
          <w:szCs w:val="20"/>
          <w:lang w:val="sr-Latn-BA"/>
        </w:rPr>
      </w:pPr>
      <w:r w:rsidRPr="00056A23">
        <w:rPr>
          <w:sz w:val="20"/>
          <w:szCs w:val="20"/>
          <w:lang w:val="sr-Latn-BA"/>
        </w:rPr>
        <w:t>Direktoru</w:t>
      </w:r>
    </w:p>
    <w:p w14:paraId="58E7AC94" w14:textId="77777777" w:rsidR="00666008" w:rsidRPr="00056A23" w:rsidRDefault="00666008" w:rsidP="00666008">
      <w:pPr>
        <w:pStyle w:val="Odsekzoznamu"/>
        <w:numPr>
          <w:ilvl w:val="0"/>
          <w:numId w:val="2"/>
        </w:numPr>
        <w:jc w:val="both"/>
        <w:rPr>
          <w:sz w:val="20"/>
          <w:szCs w:val="20"/>
          <w:lang w:val="sr-Latn-BA"/>
        </w:rPr>
      </w:pPr>
      <w:r w:rsidRPr="00056A23">
        <w:rPr>
          <w:sz w:val="20"/>
          <w:szCs w:val="20"/>
          <w:lang w:val="sr-Latn-BA"/>
        </w:rPr>
        <w:t>Članovima Upravnog odbora</w:t>
      </w:r>
    </w:p>
    <w:p w14:paraId="4AD49849" w14:textId="77777777" w:rsidR="00666008" w:rsidRPr="00056A23" w:rsidRDefault="00666008" w:rsidP="00666008">
      <w:pPr>
        <w:pStyle w:val="Odsekzoznamu"/>
        <w:numPr>
          <w:ilvl w:val="0"/>
          <w:numId w:val="2"/>
        </w:numPr>
        <w:jc w:val="both"/>
        <w:rPr>
          <w:sz w:val="20"/>
          <w:szCs w:val="20"/>
          <w:lang w:val="sr-Latn-BA"/>
        </w:rPr>
      </w:pPr>
      <w:r w:rsidRPr="00056A23">
        <w:rPr>
          <w:sz w:val="20"/>
          <w:szCs w:val="20"/>
          <w:lang w:val="sr-Latn-BA"/>
        </w:rPr>
        <w:t>Članovima Odbora za reviziju</w:t>
      </w:r>
    </w:p>
    <w:p w14:paraId="58E2FF49" w14:textId="77777777" w:rsidR="00666008" w:rsidRPr="00056A23" w:rsidRDefault="00666008" w:rsidP="00666008">
      <w:pPr>
        <w:pStyle w:val="Odsekzoznamu"/>
        <w:numPr>
          <w:ilvl w:val="0"/>
          <w:numId w:val="2"/>
        </w:numPr>
        <w:jc w:val="both"/>
        <w:rPr>
          <w:sz w:val="20"/>
          <w:szCs w:val="20"/>
          <w:lang w:val="sr-Latn-BA"/>
        </w:rPr>
      </w:pPr>
      <w:r w:rsidRPr="00056A23">
        <w:rPr>
          <w:sz w:val="20"/>
          <w:szCs w:val="20"/>
          <w:lang w:val="sr-Latn-BA"/>
        </w:rPr>
        <w:t>Knjiga odluka</w:t>
      </w:r>
    </w:p>
    <w:p w14:paraId="17687A66" w14:textId="77777777" w:rsidR="00666008" w:rsidRPr="00056A23" w:rsidRDefault="00666008" w:rsidP="00666008">
      <w:pPr>
        <w:pStyle w:val="Odsekzoznamu"/>
        <w:numPr>
          <w:ilvl w:val="0"/>
          <w:numId w:val="2"/>
        </w:numPr>
        <w:jc w:val="both"/>
        <w:rPr>
          <w:b/>
          <w:bCs/>
          <w:caps/>
          <w:sz w:val="20"/>
          <w:szCs w:val="20"/>
          <w:lang w:val="sr-Latn-BA"/>
        </w:rPr>
      </w:pPr>
      <w:r w:rsidRPr="00056A23">
        <w:rPr>
          <w:sz w:val="20"/>
          <w:szCs w:val="20"/>
          <w:lang w:val="sr-Latn-BA"/>
        </w:rPr>
        <w:t>A/a</w:t>
      </w:r>
    </w:p>
    <w:p w14:paraId="1CFEB7F5" w14:textId="77777777" w:rsidR="004A76DC" w:rsidRPr="00235299" w:rsidRDefault="004A76DC">
      <w:pPr>
        <w:rPr>
          <w:sz w:val="20"/>
          <w:szCs w:val="20"/>
        </w:rPr>
      </w:pPr>
    </w:p>
    <w:sectPr w:rsidR="004A76DC" w:rsidRPr="00235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rúpová Katarína" w:date="2023-05-16T15:54:00Z" w:initials="KK">
    <w:p w14:paraId="20378CCB" w14:textId="77777777" w:rsidR="000900CB" w:rsidRDefault="000900CB" w:rsidP="00535526">
      <w:pPr>
        <w:pStyle w:val="Textkomentra"/>
      </w:pPr>
      <w:r>
        <w:rPr>
          <w:rStyle w:val="Odkaznakomentr"/>
        </w:rPr>
        <w:annotationRef/>
      </w:r>
      <w:r>
        <w:t>Will be added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0378CC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E25CF" w16cex:dateUtc="2023-05-16T13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378CCB" w16cid:durableId="280E25C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1F5D09"/>
    <w:multiLevelType w:val="hybridMultilevel"/>
    <w:tmpl w:val="4D3A29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80900F4"/>
    <w:multiLevelType w:val="hybridMultilevel"/>
    <w:tmpl w:val="3EC22D8C"/>
    <w:lvl w:ilvl="0" w:tplc="DBCEF6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167965">
    <w:abstractNumId w:val="0"/>
  </w:num>
  <w:num w:numId="2" w16cid:durableId="4124316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úpová Katarína">
    <w15:presenceInfo w15:providerId="AD" w15:userId="S::Katarina.Krupova@shpgroup.eu::75cae8dc-33bc-4126-9f1f-f351a7aa90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F12"/>
    <w:rsid w:val="00056A23"/>
    <w:rsid w:val="000900CB"/>
    <w:rsid w:val="000D37FF"/>
    <w:rsid w:val="000E1F12"/>
    <w:rsid w:val="00235299"/>
    <w:rsid w:val="002E2BC6"/>
    <w:rsid w:val="003C3A84"/>
    <w:rsid w:val="004979AB"/>
    <w:rsid w:val="004A76DC"/>
    <w:rsid w:val="005422B7"/>
    <w:rsid w:val="00543FD9"/>
    <w:rsid w:val="00666008"/>
    <w:rsid w:val="007C6827"/>
    <w:rsid w:val="00860756"/>
    <w:rsid w:val="009B4BB4"/>
    <w:rsid w:val="009F59AB"/>
    <w:rsid w:val="00BD78B9"/>
    <w:rsid w:val="00C0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947EB"/>
  <w15:chartTrackingRefBased/>
  <w15:docId w15:val="{3545D01B-16F7-46B5-B62F-8CCCD706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E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0E1F12"/>
    <w:pPr>
      <w:jc w:val="both"/>
    </w:pPr>
    <w:rPr>
      <w:lang w:val="sk-SK"/>
    </w:rPr>
  </w:style>
  <w:style w:type="character" w:customStyle="1" w:styleId="ZkladntextChar">
    <w:name w:val="Základný text Char"/>
    <w:basedOn w:val="Predvolenpsmoodseku"/>
    <w:link w:val="Zkladntext"/>
    <w:rsid w:val="000E1F12"/>
    <w:rPr>
      <w:rFonts w:ascii="Times New Roman" w:eastAsia="Times New Roman" w:hAnsi="Times New Roman" w:cs="Times New Roman"/>
      <w:sz w:val="24"/>
      <w:szCs w:val="24"/>
      <w:lang w:val="sk-SK"/>
    </w:rPr>
  </w:style>
  <w:style w:type="paragraph" w:customStyle="1" w:styleId="clan">
    <w:name w:val="clan"/>
    <w:basedOn w:val="Normlny"/>
    <w:rsid w:val="000E1F12"/>
    <w:pPr>
      <w:spacing w:before="100" w:beforeAutospacing="1" w:after="100" w:afterAutospacing="1"/>
    </w:pPr>
  </w:style>
  <w:style w:type="paragraph" w:customStyle="1" w:styleId="normalboldcentar">
    <w:name w:val="normalboldcentar"/>
    <w:basedOn w:val="Normlny"/>
    <w:rsid w:val="000E1F12"/>
    <w:pPr>
      <w:spacing w:before="100" w:beforeAutospacing="1" w:after="100" w:afterAutospacing="1"/>
    </w:pPr>
  </w:style>
  <w:style w:type="paragraph" w:customStyle="1" w:styleId="Default">
    <w:name w:val="Default"/>
    <w:rsid w:val="002E2B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bs-Latn-BA"/>
    </w:rPr>
  </w:style>
  <w:style w:type="paragraph" w:styleId="Odsekzoznamu">
    <w:name w:val="List Paragraph"/>
    <w:basedOn w:val="Normlny"/>
    <w:uiPriority w:val="34"/>
    <w:qFormat/>
    <w:rsid w:val="00666008"/>
    <w:pPr>
      <w:ind w:left="720"/>
      <w:contextualSpacing/>
    </w:pPr>
  </w:style>
  <w:style w:type="paragraph" w:styleId="Revzia">
    <w:name w:val="Revision"/>
    <w:hidden/>
    <w:uiPriority w:val="99"/>
    <w:semiHidden/>
    <w:rsid w:val="008607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900C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900C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900C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900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900CB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8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189F5E2206294DA3AB6F9F232F69F0" ma:contentTypeVersion="11" ma:contentTypeDescription="Create a new document." ma:contentTypeScope="" ma:versionID="286fa4f1b5288e8071d893da86e6243a">
  <xsd:schema xmlns:xsd="http://www.w3.org/2001/XMLSchema" xmlns:xs="http://www.w3.org/2001/XMLSchema" xmlns:p="http://schemas.microsoft.com/office/2006/metadata/properties" xmlns:ns2="00ee5ab3-058d-4f5d-94b8-b5b0015622a3" xmlns:ns3="40db1ad6-fa5c-4da9-979c-9aae17e50c7f" targetNamespace="http://schemas.microsoft.com/office/2006/metadata/properties" ma:root="true" ma:fieldsID="56accd22ef21f8455bc8d214fc030d0c" ns2:_="" ns3:_="">
    <xsd:import namespace="00ee5ab3-058d-4f5d-94b8-b5b0015622a3"/>
    <xsd:import namespace="40db1ad6-fa5c-4da9-979c-9aae17e50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e5ab3-058d-4f5d-94b8-b5b001562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7cd6ce4-bf57-4017-aa56-b1857506ef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db1ad6-fa5c-4da9-979c-9aae17e50c7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3015932-c72a-4bd8-a17f-6ddf1ce80788}" ma:internalName="TaxCatchAll" ma:showField="CatchAllData" ma:web="40db1ad6-fa5c-4da9-979c-9aae17e50c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D0803A-225C-423A-B7A3-7237D07A5F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D8A620-B90A-4414-9028-473767379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e5ab3-058d-4f5d-94b8-b5b0015622a3"/>
    <ds:schemaRef ds:uri="40db1ad6-fa5c-4da9-979c-9aae17e50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SHP Group a.s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Zorana Gligorić</dc:creator>
  <cp:keywords/>
  <dc:description/>
  <cp:lastModifiedBy>Krúpová Katarína</cp:lastModifiedBy>
  <cp:revision>6</cp:revision>
  <dcterms:created xsi:type="dcterms:W3CDTF">2022-05-20T09:30:00Z</dcterms:created>
  <dcterms:modified xsi:type="dcterms:W3CDTF">2023-05-16T13:55:00Z</dcterms:modified>
</cp:coreProperties>
</file>